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AED5" w14:textId="0BE9E06F" w:rsidR="00AA2A4D" w:rsidRPr="00DC0CA2" w:rsidRDefault="00AA2A4D" w:rsidP="00036C41">
      <w:pPr>
        <w:pBdr>
          <w:bottom w:val="single" w:sz="4" w:space="1" w:color="auto"/>
        </w:pBdr>
        <w:shd w:val="clear" w:color="auto" w:fill="D9D9D9" w:themeFill="background1" w:themeFillShade="D9"/>
        <w:ind w:left="-567" w:right="-568"/>
        <w:jc w:val="center"/>
        <w:rPr>
          <w:rFonts w:ascii="Aptos" w:hAnsi="Aptos"/>
          <w:b/>
          <w:bCs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>PROCESO</w:t>
      </w:r>
      <w:r w:rsidR="00DA7F9C" w:rsidRPr="00DC0CA2">
        <w:rPr>
          <w:rFonts w:ascii="Aptos" w:hAnsi="Aptos"/>
          <w:b/>
          <w:bCs/>
          <w:sz w:val="22"/>
          <w:szCs w:val="22"/>
        </w:rPr>
        <w:t xml:space="preserve"> DE SELECCIÓN DE PERSONAL PARA </w:t>
      </w:r>
      <w:r w:rsidR="00690F77" w:rsidRPr="00DC0CA2">
        <w:rPr>
          <w:rFonts w:ascii="Aptos" w:hAnsi="Aptos"/>
          <w:b/>
          <w:bCs/>
          <w:sz w:val="22"/>
          <w:szCs w:val="22"/>
        </w:rPr>
        <w:t xml:space="preserve">LA FORMACIÓN DE UNA BOLSA DE EMPLEO DE </w:t>
      </w:r>
      <w:r w:rsidR="005306B5">
        <w:rPr>
          <w:rFonts w:ascii="Aptos" w:hAnsi="Aptos"/>
          <w:b/>
          <w:bCs/>
          <w:sz w:val="22"/>
          <w:szCs w:val="22"/>
        </w:rPr>
        <w:t xml:space="preserve">AUXILIARES TÉCNICOS DE OFICIOS, ESPECIALIDAD: AUXILIAR TÉCNICO DE OFICIOS – PROYECCIONISTA, </w:t>
      </w:r>
      <w:r w:rsidR="00DA7F9C" w:rsidRPr="00DC0CA2">
        <w:rPr>
          <w:rFonts w:ascii="Aptos" w:hAnsi="Aptos"/>
          <w:b/>
          <w:bCs/>
          <w:sz w:val="22"/>
          <w:szCs w:val="22"/>
        </w:rPr>
        <w:t>EN LA SOCIEDAD REGIONAL DE EDUCACIÓN CULTURA Y DEPORTE</w:t>
      </w:r>
      <w:r w:rsidR="003901BF" w:rsidRPr="00DC0CA2">
        <w:rPr>
          <w:rFonts w:ascii="Aptos" w:hAnsi="Aptos"/>
          <w:b/>
          <w:bCs/>
          <w:sz w:val="22"/>
          <w:szCs w:val="22"/>
        </w:rPr>
        <w:t>.</w:t>
      </w:r>
    </w:p>
    <w:p w14:paraId="7B9E2C25" w14:textId="77777777" w:rsidR="008B6FA0" w:rsidRPr="002A022C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E107090" w14:textId="1496E143" w:rsidR="002A022C" w:rsidRPr="00DC0CA2" w:rsidRDefault="00BB0D6A" w:rsidP="00395022">
      <w:pPr>
        <w:pBdr>
          <w:bottom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ind w:left="-567" w:right="-568"/>
        <w:jc w:val="center"/>
        <w:rPr>
          <w:rFonts w:ascii="Aptos" w:hAnsi="Aptos"/>
          <w:b/>
          <w:bCs/>
          <w:i/>
          <w:caps/>
          <w:sz w:val="22"/>
          <w:szCs w:val="22"/>
        </w:rPr>
      </w:pPr>
      <w:r>
        <w:rPr>
          <w:rFonts w:ascii="Aptos" w:hAnsi="Aptos"/>
          <w:b/>
          <w:bCs/>
          <w:i/>
          <w:caps/>
          <w:sz w:val="22"/>
          <w:szCs w:val="22"/>
        </w:rPr>
        <w:t xml:space="preserve">solicitud de revisión de la puntuación de la fase de </w:t>
      </w:r>
      <w:r w:rsidR="00113AC1">
        <w:rPr>
          <w:rFonts w:ascii="Aptos" w:hAnsi="Aptos"/>
          <w:b/>
          <w:bCs/>
          <w:i/>
          <w:caps/>
          <w:sz w:val="22"/>
          <w:szCs w:val="22"/>
        </w:rPr>
        <w:t>concurso</w:t>
      </w:r>
    </w:p>
    <w:p w14:paraId="57BB3E85" w14:textId="77777777" w:rsidR="008B6FA0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Tablaconcuadrcula"/>
        <w:tblW w:w="9689" w:type="dxa"/>
        <w:tblInd w:w="-459" w:type="dxa"/>
        <w:tblLook w:val="04A0" w:firstRow="1" w:lastRow="0" w:firstColumn="1" w:lastColumn="0" w:noHBand="0" w:noVBand="1"/>
      </w:tblPr>
      <w:tblGrid>
        <w:gridCol w:w="2694"/>
        <w:gridCol w:w="6995"/>
      </w:tblGrid>
      <w:tr w:rsidR="002A022C" w:rsidRPr="00DC0CA2" w14:paraId="69960BD8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455A580C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995" w:type="dxa"/>
          </w:tcPr>
          <w:p w14:paraId="35F09522" w14:textId="77777777" w:rsidR="002A022C" w:rsidRPr="00DC0CA2" w:rsidRDefault="002A022C" w:rsidP="00A37B13">
            <w:pPr>
              <w:autoSpaceDE w:val="0"/>
              <w:autoSpaceDN w:val="0"/>
              <w:adjustRightInd w:val="0"/>
              <w:ind w:left="-567" w:right="-568" w:firstLine="70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7F462FAF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3C515D26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D.N.I.</w:t>
            </w:r>
          </w:p>
        </w:tc>
        <w:tc>
          <w:tcPr>
            <w:tcW w:w="6995" w:type="dxa"/>
          </w:tcPr>
          <w:p w14:paraId="186F4210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519908C4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42A03E8A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DOMICILIO</w:t>
            </w:r>
          </w:p>
        </w:tc>
        <w:tc>
          <w:tcPr>
            <w:tcW w:w="6995" w:type="dxa"/>
          </w:tcPr>
          <w:p w14:paraId="188C189D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45225C88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76F216D9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C.P.- MUNICIPIO</w:t>
            </w:r>
          </w:p>
        </w:tc>
        <w:tc>
          <w:tcPr>
            <w:tcW w:w="6995" w:type="dxa"/>
          </w:tcPr>
          <w:p w14:paraId="40638642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1C87B552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52449CFB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PROVINCIA</w:t>
            </w:r>
          </w:p>
        </w:tc>
        <w:tc>
          <w:tcPr>
            <w:tcW w:w="6995" w:type="dxa"/>
          </w:tcPr>
          <w:p w14:paraId="2D471F47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5ED54025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1D43CC0E" w14:textId="77777777" w:rsidR="00B129B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6995" w:type="dxa"/>
          </w:tcPr>
          <w:p w14:paraId="4CF7F094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548520BE" w14:textId="77777777" w:rsidTr="00B129BC">
        <w:trPr>
          <w:trHeight w:val="277"/>
        </w:trPr>
        <w:tc>
          <w:tcPr>
            <w:tcW w:w="2694" w:type="dxa"/>
            <w:shd w:val="clear" w:color="auto" w:fill="D9D9D9" w:themeFill="background1" w:themeFillShade="D9"/>
          </w:tcPr>
          <w:p w14:paraId="360AB83D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6995" w:type="dxa"/>
          </w:tcPr>
          <w:p w14:paraId="544ACC1C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1245F94F" w14:textId="77777777" w:rsidR="00AA2A4D" w:rsidRPr="00DC0CA2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b/>
          <w:bCs/>
          <w:sz w:val="22"/>
          <w:szCs w:val="22"/>
        </w:rPr>
      </w:pPr>
    </w:p>
    <w:p w14:paraId="6297F7FD" w14:textId="62DFB4A4" w:rsidR="00AA2A4D" w:rsidRPr="00DC0CA2" w:rsidRDefault="00AA2A4D" w:rsidP="005306B5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>EXPONE:</w:t>
      </w:r>
      <w:r w:rsidRPr="00DC0CA2">
        <w:rPr>
          <w:rFonts w:ascii="Aptos" w:hAnsi="Aptos"/>
          <w:sz w:val="22"/>
          <w:szCs w:val="22"/>
        </w:rPr>
        <w:t xml:space="preserve"> </w:t>
      </w:r>
    </w:p>
    <w:p w14:paraId="39087B99" w14:textId="77777777" w:rsidR="00DC0CA2" w:rsidRPr="00DC0CA2" w:rsidRDefault="00DC0CA2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tbl>
      <w:tblPr>
        <w:tblStyle w:val="Tablaconcuadrcula"/>
        <w:tblW w:w="9774" w:type="dxa"/>
        <w:tblInd w:w="-459" w:type="dxa"/>
        <w:tblLook w:val="04A0" w:firstRow="1" w:lastRow="0" w:firstColumn="1" w:lastColumn="0" w:noHBand="0" w:noVBand="1"/>
      </w:tblPr>
      <w:tblGrid>
        <w:gridCol w:w="9774"/>
      </w:tblGrid>
      <w:tr w:rsidR="002A022C" w:rsidRPr="00DC0CA2" w14:paraId="570358A4" w14:textId="77777777" w:rsidTr="008B6FA0">
        <w:trPr>
          <w:trHeight w:val="2353"/>
        </w:trPr>
        <w:tc>
          <w:tcPr>
            <w:tcW w:w="9774" w:type="dxa"/>
          </w:tcPr>
          <w:p w14:paraId="7B11935A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C4ED9DB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80891A2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BC7BD0E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8ACADAE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38FE61F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27BFB0C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95AAF48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366C633F" w14:textId="77777777" w:rsidR="00AA2A4D" w:rsidRPr="00DC0CA2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b/>
          <w:bCs/>
          <w:sz w:val="22"/>
          <w:szCs w:val="22"/>
        </w:rPr>
      </w:pPr>
    </w:p>
    <w:p w14:paraId="77282F4A" w14:textId="3B21D4A4" w:rsidR="00AA2A4D" w:rsidRPr="00DC0CA2" w:rsidRDefault="00691B85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>SOLICITA</w:t>
      </w:r>
      <w:r w:rsidR="00AA2A4D" w:rsidRPr="00DC0CA2">
        <w:rPr>
          <w:rFonts w:ascii="Aptos" w:hAnsi="Aptos"/>
          <w:b/>
          <w:bCs/>
          <w:sz w:val="22"/>
          <w:szCs w:val="22"/>
        </w:rPr>
        <w:t>:</w:t>
      </w:r>
      <w:r w:rsidR="008B6FA0" w:rsidRPr="00DC0CA2">
        <w:rPr>
          <w:rFonts w:ascii="Aptos" w:hAnsi="Aptos"/>
          <w:b/>
          <w:bCs/>
          <w:sz w:val="22"/>
          <w:szCs w:val="22"/>
        </w:rPr>
        <w:t xml:space="preserve"> </w:t>
      </w:r>
    </w:p>
    <w:p w14:paraId="5BAB2E0E" w14:textId="77777777" w:rsidR="00AA2A4D" w:rsidRPr="00DC0CA2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tbl>
      <w:tblPr>
        <w:tblStyle w:val="Tablaconcuadrcula"/>
        <w:tblW w:w="9804" w:type="dxa"/>
        <w:tblInd w:w="-459" w:type="dxa"/>
        <w:tblLook w:val="04A0" w:firstRow="1" w:lastRow="0" w:firstColumn="1" w:lastColumn="0" w:noHBand="0" w:noVBand="1"/>
      </w:tblPr>
      <w:tblGrid>
        <w:gridCol w:w="9804"/>
      </w:tblGrid>
      <w:tr w:rsidR="00691B85" w14:paraId="437BDD30" w14:textId="77777777" w:rsidTr="008B6FA0">
        <w:trPr>
          <w:trHeight w:val="3188"/>
        </w:trPr>
        <w:tc>
          <w:tcPr>
            <w:tcW w:w="9804" w:type="dxa"/>
          </w:tcPr>
          <w:p w14:paraId="5112B8CF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648C25A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054D8C7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20D1B38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BD9ED6A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275CC95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C363822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7145F8B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3A2469D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1E1405A" w14:textId="77777777" w:rsidR="00AA2A4D" w:rsidRPr="002A022C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96E5BDE" w14:textId="01FD9BEF" w:rsidR="00AA2A4D" w:rsidRPr="00DC0CA2" w:rsidRDefault="008B6FA0" w:rsidP="008B6FA0">
      <w:pPr>
        <w:autoSpaceDE w:val="0"/>
        <w:autoSpaceDN w:val="0"/>
        <w:adjustRightInd w:val="0"/>
        <w:ind w:left="-567" w:right="-568"/>
        <w:jc w:val="center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sz w:val="22"/>
          <w:szCs w:val="22"/>
        </w:rPr>
        <w:t>En</w:t>
      </w:r>
      <w:r w:rsidR="00EF0039" w:rsidRPr="00DC0CA2">
        <w:rPr>
          <w:rFonts w:ascii="Aptos" w:hAnsi="Aptos"/>
          <w:sz w:val="22"/>
          <w:szCs w:val="22"/>
        </w:rPr>
        <w:t>……………………………………………</w:t>
      </w:r>
      <w:proofErr w:type="gramStart"/>
      <w:r w:rsidR="00EF0039" w:rsidRPr="00DC0CA2">
        <w:rPr>
          <w:rFonts w:ascii="Aptos" w:hAnsi="Aptos"/>
          <w:sz w:val="22"/>
          <w:szCs w:val="22"/>
        </w:rPr>
        <w:t>…….</w:t>
      </w:r>
      <w:proofErr w:type="gramEnd"/>
      <w:r w:rsidR="00EF0039" w:rsidRPr="00DC0CA2">
        <w:rPr>
          <w:rFonts w:ascii="Aptos" w:hAnsi="Aptos"/>
          <w:sz w:val="22"/>
          <w:szCs w:val="22"/>
        </w:rPr>
        <w:t>.</w:t>
      </w:r>
      <w:r w:rsidRPr="00DC0CA2">
        <w:rPr>
          <w:rFonts w:ascii="Aptos" w:hAnsi="Aptos"/>
          <w:sz w:val="22"/>
          <w:szCs w:val="22"/>
        </w:rPr>
        <w:t>, a ………</w:t>
      </w:r>
      <w:proofErr w:type="gramStart"/>
      <w:r w:rsidRPr="00DC0CA2">
        <w:rPr>
          <w:rFonts w:ascii="Aptos" w:hAnsi="Aptos"/>
          <w:sz w:val="22"/>
          <w:szCs w:val="22"/>
        </w:rPr>
        <w:t>…</w:t>
      </w:r>
      <w:r w:rsidR="00EF0039" w:rsidRPr="00DC0CA2">
        <w:rPr>
          <w:rFonts w:ascii="Aptos" w:hAnsi="Aptos"/>
          <w:sz w:val="22"/>
          <w:szCs w:val="22"/>
        </w:rPr>
        <w:t>….</w:t>
      </w:r>
      <w:proofErr w:type="gramEnd"/>
      <w:r w:rsidR="00EF0039" w:rsidRPr="00DC0CA2">
        <w:rPr>
          <w:rFonts w:ascii="Aptos" w:hAnsi="Aptos"/>
          <w:sz w:val="22"/>
          <w:szCs w:val="22"/>
        </w:rPr>
        <w:t>. de …………………………………………. de 202</w:t>
      </w:r>
      <w:r w:rsidR="005306B5">
        <w:rPr>
          <w:rFonts w:ascii="Aptos" w:hAnsi="Aptos"/>
          <w:sz w:val="22"/>
          <w:szCs w:val="22"/>
        </w:rPr>
        <w:t>6</w:t>
      </w:r>
      <w:r w:rsidRPr="00DC0CA2">
        <w:rPr>
          <w:rFonts w:ascii="Aptos" w:hAnsi="Aptos"/>
          <w:sz w:val="22"/>
          <w:szCs w:val="22"/>
        </w:rPr>
        <w:t>.</w:t>
      </w:r>
    </w:p>
    <w:p w14:paraId="59C71CB4" w14:textId="77777777" w:rsidR="008B6FA0" w:rsidRPr="00DC0CA2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46A51A0E" w14:textId="77777777" w:rsidR="008B6FA0" w:rsidRPr="00DC0CA2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46E55DCF" w14:textId="77777777" w:rsidR="00AA2A4D" w:rsidRPr="00DC0CA2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sz w:val="22"/>
          <w:szCs w:val="22"/>
        </w:rPr>
        <w:t xml:space="preserve">                                            </w:t>
      </w:r>
      <w:r w:rsidR="00AA2A4D" w:rsidRPr="00DC0CA2">
        <w:rPr>
          <w:rFonts w:ascii="Aptos" w:hAnsi="Aptos"/>
          <w:sz w:val="22"/>
          <w:szCs w:val="22"/>
        </w:rPr>
        <w:t>(Firma)</w:t>
      </w:r>
    </w:p>
    <w:p w14:paraId="684C960E" w14:textId="77777777" w:rsidR="00395022" w:rsidRPr="00DC0CA2" w:rsidRDefault="00395022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5D257857" w14:textId="77777777" w:rsidR="00395022" w:rsidRPr="00DC0CA2" w:rsidRDefault="00395022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018698F8" w14:textId="77777777" w:rsidR="00691B85" w:rsidRPr="00DC0CA2" w:rsidRDefault="00691B85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b/>
          <w:bCs/>
          <w:sz w:val="22"/>
          <w:szCs w:val="22"/>
        </w:rPr>
      </w:pPr>
    </w:p>
    <w:p w14:paraId="23A72322" w14:textId="77777777" w:rsidR="00B129BC" w:rsidRPr="00DC0CA2" w:rsidRDefault="00B129BC" w:rsidP="00395022">
      <w:pPr>
        <w:autoSpaceDE w:val="0"/>
        <w:autoSpaceDN w:val="0"/>
        <w:adjustRightInd w:val="0"/>
        <w:ind w:right="-568"/>
        <w:jc w:val="both"/>
        <w:rPr>
          <w:rFonts w:ascii="Aptos" w:hAnsi="Aptos"/>
          <w:b/>
          <w:bCs/>
          <w:sz w:val="22"/>
          <w:szCs w:val="22"/>
        </w:rPr>
      </w:pPr>
    </w:p>
    <w:p w14:paraId="5DFB9C4D" w14:textId="77777777" w:rsidR="00AA2A4D" w:rsidRPr="00DC0CA2" w:rsidRDefault="00AA2A4D" w:rsidP="00DC0CA2">
      <w:pPr>
        <w:pBdr>
          <w:bottom w:val="single" w:sz="4" w:space="1" w:color="auto"/>
        </w:pBdr>
        <w:autoSpaceDE w:val="0"/>
        <w:autoSpaceDN w:val="0"/>
        <w:adjustRightInd w:val="0"/>
        <w:ind w:left="-567" w:right="-568"/>
        <w:jc w:val="center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 xml:space="preserve">SOCIEDAD REGIONAL </w:t>
      </w:r>
      <w:r w:rsidR="00691B85" w:rsidRPr="00DC0CA2">
        <w:rPr>
          <w:rFonts w:ascii="Aptos" w:hAnsi="Aptos"/>
          <w:b/>
          <w:bCs/>
          <w:sz w:val="22"/>
          <w:szCs w:val="22"/>
        </w:rPr>
        <w:t xml:space="preserve">DE EDUCACIÓN, </w:t>
      </w:r>
      <w:r w:rsidRPr="00DC0CA2">
        <w:rPr>
          <w:rFonts w:ascii="Aptos" w:hAnsi="Aptos"/>
          <w:b/>
          <w:bCs/>
          <w:sz w:val="22"/>
          <w:szCs w:val="22"/>
        </w:rPr>
        <w:t>CULTURA Y DEPORTE, S.L.</w:t>
      </w:r>
    </w:p>
    <w:sectPr w:rsidR="00AA2A4D" w:rsidRPr="00DC0CA2" w:rsidSect="008B6FA0">
      <w:pgSz w:w="11906" w:h="16838"/>
      <w:pgMar w:top="1134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4D"/>
    <w:rsid w:val="00036C41"/>
    <w:rsid w:val="00096AC5"/>
    <w:rsid w:val="00113AC1"/>
    <w:rsid w:val="001747DA"/>
    <w:rsid w:val="00220FDF"/>
    <w:rsid w:val="002A022C"/>
    <w:rsid w:val="002F4F89"/>
    <w:rsid w:val="00362AE2"/>
    <w:rsid w:val="003901BF"/>
    <w:rsid w:val="00395022"/>
    <w:rsid w:val="004958DF"/>
    <w:rsid w:val="005110FF"/>
    <w:rsid w:val="005306B5"/>
    <w:rsid w:val="00690F77"/>
    <w:rsid w:val="00691B85"/>
    <w:rsid w:val="00701C82"/>
    <w:rsid w:val="008B1B10"/>
    <w:rsid w:val="008B6FA0"/>
    <w:rsid w:val="00A37B13"/>
    <w:rsid w:val="00AA2A4D"/>
    <w:rsid w:val="00B129BC"/>
    <w:rsid w:val="00BB0D6A"/>
    <w:rsid w:val="00C55B99"/>
    <w:rsid w:val="00D55533"/>
    <w:rsid w:val="00D57A8D"/>
    <w:rsid w:val="00DA7F9C"/>
    <w:rsid w:val="00DC0CA2"/>
    <w:rsid w:val="00E26846"/>
    <w:rsid w:val="00EF0039"/>
    <w:rsid w:val="00F17301"/>
    <w:rsid w:val="00F66BF6"/>
    <w:rsid w:val="00FA10C2"/>
    <w:rsid w:val="00FB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9FCF6"/>
  <w15:docId w15:val="{0CB82182-1C83-4AD8-B503-4B387DB4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A4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A0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</vt:lpstr>
    </vt:vector>
  </TitlesOfParts>
  <Company>Gobierno de Cantabria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Gobierno de Cantabria</dc:creator>
  <cp:lastModifiedBy>Ruben Rodriguez</cp:lastModifiedBy>
  <cp:revision>2</cp:revision>
  <cp:lastPrinted>2016-06-07T11:37:00Z</cp:lastPrinted>
  <dcterms:created xsi:type="dcterms:W3CDTF">2026-04-23T08:32:00Z</dcterms:created>
  <dcterms:modified xsi:type="dcterms:W3CDTF">2026-04-23T08:32:00Z</dcterms:modified>
</cp:coreProperties>
</file>